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F5" w:rsidRPr="005F715A" w:rsidRDefault="00D85DF5" w:rsidP="005F7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D85DF5" w:rsidRPr="005F715A" w:rsidRDefault="00D85DF5" w:rsidP="005F7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F715A">
        <w:rPr>
          <w:rFonts w:ascii="Times New Roman" w:hAnsi="Times New Roman" w:cs="Times New Roman"/>
          <w:b/>
          <w:sz w:val="20"/>
          <w:szCs w:val="20"/>
        </w:rPr>
        <w:t xml:space="preserve">БАСАРОВА </w:t>
      </w:r>
      <w:proofErr w:type="spellStart"/>
      <w:r w:rsidRPr="005F715A">
        <w:rPr>
          <w:rFonts w:ascii="Times New Roman" w:hAnsi="Times New Roman" w:cs="Times New Roman"/>
          <w:b/>
          <w:sz w:val="20"/>
          <w:szCs w:val="20"/>
        </w:rPr>
        <w:t>Алия</w:t>
      </w:r>
      <w:proofErr w:type="spellEnd"/>
      <w:r w:rsidRPr="005F715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F715A">
        <w:rPr>
          <w:rFonts w:ascii="Times New Roman" w:hAnsi="Times New Roman" w:cs="Times New Roman"/>
          <w:b/>
          <w:sz w:val="20"/>
          <w:szCs w:val="20"/>
        </w:rPr>
        <w:t>Султанкозыевна</w:t>
      </w:r>
      <w:proofErr w:type="spellEnd"/>
      <w:r w:rsidRPr="005F715A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D85DF5" w:rsidRPr="005F715A" w:rsidRDefault="003258D3" w:rsidP="005F7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5F715A">
        <w:rPr>
          <w:rFonts w:ascii="Times New Roman" w:hAnsi="Times New Roman" w:cs="Times New Roman"/>
          <w:b/>
          <w:spacing w:val="2"/>
          <w:sz w:val="20"/>
          <w:szCs w:val="20"/>
          <w:shd w:val="clear" w:color="auto" w:fill="F9F9F9"/>
          <w:lang w:val="kk-KZ"/>
        </w:rPr>
        <w:t>№</w:t>
      </w:r>
      <w:r w:rsidR="00D85DF5" w:rsidRPr="005F715A">
        <w:rPr>
          <w:rFonts w:ascii="Times New Roman" w:hAnsi="Times New Roman" w:cs="Times New Roman"/>
          <w:b/>
          <w:spacing w:val="2"/>
          <w:sz w:val="20"/>
          <w:szCs w:val="20"/>
          <w:shd w:val="clear" w:color="auto" w:fill="F9F9F9"/>
          <w:lang w:val="kk-KZ"/>
        </w:rPr>
        <w:t>2 жалпы орта білім беретін мектебі</w:t>
      </w:r>
      <w:r w:rsidR="00D85DF5" w:rsidRPr="005F715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нің </w:t>
      </w:r>
      <w:r w:rsidRPr="005F715A">
        <w:rPr>
          <w:rFonts w:ascii="Times New Roman" w:hAnsi="Times New Roman" w:cs="Times New Roman"/>
          <w:b/>
          <w:sz w:val="20"/>
          <w:szCs w:val="20"/>
          <w:lang w:val="kk-KZ"/>
        </w:rPr>
        <w:t>о</w:t>
      </w:r>
      <w:r w:rsidR="00D85DF5" w:rsidRPr="005F715A">
        <w:rPr>
          <w:rFonts w:ascii="Times New Roman" w:hAnsi="Times New Roman" w:cs="Times New Roman"/>
          <w:b/>
          <w:sz w:val="20"/>
          <w:szCs w:val="20"/>
          <w:lang w:val="kk-KZ"/>
        </w:rPr>
        <w:t>рыс тілі мен әдебиеті пәні мұғалімі.</w:t>
      </w:r>
    </w:p>
    <w:p w:rsidR="00D85DF5" w:rsidRPr="005F715A" w:rsidRDefault="00D85DF5" w:rsidP="005F715A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proofErr w:type="spellStart"/>
      <w:r w:rsidRPr="005F715A">
        <w:rPr>
          <w:rFonts w:ascii="Times New Roman" w:hAnsi="Times New Roman" w:cs="Times New Roman"/>
          <w:b/>
          <w:sz w:val="20"/>
          <w:szCs w:val="20"/>
        </w:rPr>
        <w:t>Ақмола</w:t>
      </w:r>
      <w:proofErr w:type="spellEnd"/>
      <w:r w:rsidRPr="005F715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F715A">
        <w:rPr>
          <w:rFonts w:ascii="Times New Roman" w:hAnsi="Times New Roman" w:cs="Times New Roman"/>
          <w:b/>
          <w:sz w:val="20"/>
          <w:szCs w:val="20"/>
        </w:rPr>
        <w:t>облысы</w:t>
      </w:r>
      <w:proofErr w:type="spellEnd"/>
      <w:r w:rsidRPr="005F715A">
        <w:rPr>
          <w:rFonts w:ascii="Times New Roman" w:hAnsi="Times New Roman" w:cs="Times New Roman"/>
          <w:b/>
          <w:sz w:val="20"/>
          <w:szCs w:val="20"/>
          <w:lang w:val="kk-KZ"/>
        </w:rPr>
        <w:t xml:space="preserve">, </w:t>
      </w:r>
      <w:proofErr w:type="spellStart"/>
      <w:r w:rsidRPr="005F715A">
        <w:rPr>
          <w:rFonts w:ascii="Times New Roman" w:hAnsi="Times New Roman" w:cs="Times New Roman"/>
          <w:b/>
          <w:sz w:val="20"/>
          <w:szCs w:val="20"/>
        </w:rPr>
        <w:t>Есіл</w:t>
      </w:r>
      <w:proofErr w:type="spellEnd"/>
      <w:r w:rsidRPr="005F715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5F715A">
        <w:rPr>
          <w:rFonts w:ascii="Times New Roman" w:hAnsi="Times New Roman" w:cs="Times New Roman"/>
          <w:b/>
          <w:sz w:val="20"/>
          <w:szCs w:val="20"/>
        </w:rPr>
        <w:t>ауданы</w:t>
      </w:r>
      <w:proofErr w:type="spellEnd"/>
    </w:p>
    <w:p w:rsidR="00D85DF5" w:rsidRPr="005F715A" w:rsidRDefault="00D85DF5" w:rsidP="005F715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  <w:lang w:val="kk-KZ" w:eastAsia="ru-RU"/>
        </w:rPr>
      </w:pPr>
    </w:p>
    <w:p w:rsidR="00484857" w:rsidRPr="005F715A" w:rsidRDefault="003258D3" w:rsidP="005F71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r w:rsidRPr="005F715A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МЕЖКУЛЬТУРНАЯ КОМПЕТЕНЦИЯ УЧИТЕЛЯ РУССКОГО ЯЗЫКА И ЛИТЕРАТУРЫ КАК ВАЖНЕЙШИЙ КОМПОНЕНТ ПРОФЕССИОНАЛЬНОГО МАСТЕРСТВА</w:t>
      </w:r>
    </w:p>
    <w:p w:rsidR="00484857" w:rsidRPr="005F715A" w:rsidRDefault="00484857" w:rsidP="005F71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84857" w:rsidRPr="005F715A" w:rsidRDefault="00484857" w:rsidP="005F715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Аннотация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статье рассматривается межкультурная компетенция как ключевой компонент профессионального мастерства учителя русского языка и литературы. Показано, что современное образовательное пространство Казахстана требует от педагога не только глубоких предметных знаний, но и способности эффективно взаимодействовать с учащимися, представляющими разные культурные сообщества. Раскрываются компоненты межкультурной компетенции, механизмы её формирования в профессиональной деятельности учителя, а также предлагаются методические пути развития данной компетенции через учебно-воспитательный процесс и педагогическое взаимодействие. Представлены примеры практических технологий, способствующих развитию межкультурной чувствительности, коммуникативной готовности и готовности к конструктивному разрешению культурных различий.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Ключевые слова: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межкультурная компетенция, профессиональное мастерство, учитель русского языка и литературы, поликультурное образование, педагогическая коммуникация.</w:t>
      </w:r>
    </w:p>
    <w:p w:rsidR="00484857" w:rsidRPr="005F715A" w:rsidRDefault="00484857" w:rsidP="005F715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Введение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Современное общество характеризуется высокой культурной и этнической разнообразностью. В образовательной среде Казахстана, где представители разных национальностей и культур учатся бок о бок, роль учителя русского языка и литературы становится особенно значимой как фактора формирования межкультурного диалога и коммуникативной грамотности учащихся. Помимо владения методикой преподавания языка и литературного анализа, педагог должен обладать межкультурной компетенцией — профессиональным навыком, который позволяет эффективно взаимодействовать с </w:t>
      </w:r>
      <w:proofErr w:type="gramStart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обучающимися</w:t>
      </w:r>
      <w:proofErr w:type="gramEnd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разных культур, учитывать культурно-исторические особенности, способствовать развитию толерантности, уважения к различиям и готовности к межкультурной коммуникации.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Межкультурная компетенция выступает неотъемлемой частью профессионального мастерства учителя: она влияет на качество образовательного взаимодействия, формирует благоприятный учебно-воспитательный климат и способствует социальной интеграции учащихся.</w:t>
      </w:r>
    </w:p>
    <w:p w:rsidR="00484857" w:rsidRPr="005F715A" w:rsidRDefault="00484857" w:rsidP="005F715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Теоретические основы межкультурной компетенции</w:t>
      </w:r>
    </w:p>
    <w:p w:rsidR="00484857" w:rsidRPr="005F715A" w:rsidRDefault="00484857" w:rsidP="005F715A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Понятие и структура межкультурной компетенции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Межкультурная компетенция рассматривается в педагогической науке как комплекс знаний, умений, навыков и ценностных ориентаций, обеспечивающих успешную коммуникацию представителей разных культур в образовательном процессе. Она включает:</w:t>
      </w:r>
    </w:p>
    <w:p w:rsidR="00484857" w:rsidRPr="005F715A" w:rsidRDefault="00484857" w:rsidP="005F71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Когнитивный компонент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знания о культурных различиях, нормах и ценностях разных этнических групп; понимание социокультурных контекстов речи.</w:t>
      </w:r>
    </w:p>
    <w:p w:rsidR="00484857" w:rsidRPr="005F715A" w:rsidRDefault="00484857" w:rsidP="005F71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Эмоционально-оценочный компонент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толерантность, </w:t>
      </w:r>
      <w:proofErr w:type="spellStart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эмпатия</w:t>
      </w:r>
      <w:proofErr w:type="spellEnd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, уважение к культурному разнообразию.</w:t>
      </w:r>
    </w:p>
    <w:p w:rsidR="00484857" w:rsidRPr="005F715A" w:rsidRDefault="00484857" w:rsidP="005F715A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Коммуникативно-</w:t>
      </w:r>
      <w:proofErr w:type="spellStart"/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деятельностный</w:t>
      </w:r>
      <w:proofErr w:type="spellEnd"/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компонент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умение вести межкультурное взаимодействие, адаптировать уроки к поликультурному классу, применять стратегии разрешения межкультурных конфликтов.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мнению современных исследователей, межкультурная компетенция не является врожденной; она формируется в процессе целенаправленной профессиональной подготовки и педагогической практики.</w:t>
      </w:r>
    </w:p>
    <w:p w:rsidR="00484857" w:rsidRPr="005F715A" w:rsidRDefault="00484857" w:rsidP="005F715A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Межкультурная компетенция и профессиональное мастерство учителя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Профессиональное мастерство учителя — это не только владение методикой и глубокие предметные знания, но и способность создавать благоприятную образовательную среду, в которой учитываются культурные особенности всех участников процесса. Межкультурная компетенция позволяет:</w:t>
      </w:r>
    </w:p>
    <w:p w:rsidR="00484857" w:rsidRPr="005F715A" w:rsidRDefault="00484857" w:rsidP="005F715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адекватно интерпретировать поведение и высказывания учащихся из разных культур;</w:t>
      </w:r>
    </w:p>
    <w:p w:rsidR="00484857" w:rsidRPr="005F715A" w:rsidRDefault="00484857" w:rsidP="005F715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строить образовательный диалог, исключающий стереотипы и предубеждения;</w:t>
      </w:r>
    </w:p>
    <w:p w:rsidR="00484857" w:rsidRPr="005F715A" w:rsidRDefault="00484857" w:rsidP="005F715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использовать культурный потенциал для повышения мотивации к изучению языка и литературы.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Учитель выступает посредником между культурой изучаемого языка (русской) и культурами носителей родных языков учащихся, что делает межкультурную компетенцию неотделимой от профессиональной деятельности.</w:t>
      </w:r>
    </w:p>
    <w:p w:rsidR="00484857" w:rsidRPr="005F715A" w:rsidRDefault="00484857" w:rsidP="005F715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Формирование межкультурной компетенции в профессиональной деятельности</w:t>
      </w:r>
    </w:p>
    <w:p w:rsidR="00484857" w:rsidRPr="005F715A" w:rsidRDefault="00484857" w:rsidP="005F715A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Образовательная среда и педагогические технологии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системе подготовки и повышения квалификации учителей важно включать модули, направленные на развитие межкультурной компетенции. Среди эффективных технологий выделяют:</w:t>
      </w:r>
    </w:p>
    <w:p w:rsidR="00484857" w:rsidRPr="005F715A" w:rsidRDefault="00484857" w:rsidP="005F715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Интерактивные методы обучения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(ролевые игры, дискуссии, кейс-анализ), направленные на осмысление культурных различий;</w:t>
      </w:r>
    </w:p>
    <w:p w:rsidR="00484857" w:rsidRPr="005F715A" w:rsidRDefault="00484857" w:rsidP="005F715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Проекты на основе межкультурной тематики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, включающие сравнение культурных традиций, литературных текстов разных народов;</w:t>
      </w:r>
    </w:p>
    <w:p w:rsidR="00484857" w:rsidRPr="005F715A" w:rsidRDefault="00484857" w:rsidP="005F715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lastRenderedPageBreak/>
        <w:t>Рефлексивные практики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, способствующие осознанию собственных культурных установок и стереотипов;</w:t>
      </w:r>
    </w:p>
    <w:p w:rsidR="00484857" w:rsidRPr="005F715A" w:rsidRDefault="00484857" w:rsidP="005F715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Межкультурный диалог с носителями языка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(видео-встречи, международные проекты).</w:t>
      </w:r>
    </w:p>
    <w:p w:rsidR="00484857" w:rsidRPr="005F715A" w:rsidRDefault="00484857" w:rsidP="005F715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484857" w:rsidRPr="005F715A" w:rsidRDefault="00484857" w:rsidP="005F715A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Практика в школьной деятельности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уровне школы развитие межкультурной компетенции учителя и учащихся может быть обеспечено </w:t>
      </w:r>
      <w:proofErr w:type="gramStart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через</w:t>
      </w:r>
      <w:proofErr w:type="gramEnd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484857" w:rsidRPr="005F715A" w:rsidRDefault="00484857" w:rsidP="005F71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интеграцию межкультурного содержания в учебные планы (уроки русской литературы с элементами сравнительного культурного анализа);</w:t>
      </w:r>
    </w:p>
    <w:p w:rsidR="00484857" w:rsidRPr="005F715A" w:rsidRDefault="00484857" w:rsidP="005F71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организацию совместных праздников и культурных мероприятий, отражающих культурное разнообразие;</w:t>
      </w:r>
    </w:p>
    <w:p w:rsidR="00484857" w:rsidRPr="005F715A" w:rsidRDefault="00484857" w:rsidP="005F71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работу клубов по интересам, направленных на изучение культурных традиций разных народов;</w:t>
      </w:r>
    </w:p>
    <w:p w:rsidR="00484857" w:rsidRPr="005F715A" w:rsidRDefault="00484857" w:rsidP="005F715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индивидуальные консультации с учащимися для учета культурных особенностей в обучении.</w:t>
      </w:r>
    </w:p>
    <w:p w:rsidR="00484857" w:rsidRPr="005F715A" w:rsidRDefault="00484857" w:rsidP="005F715A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Примеры методических приемов</w:t>
      </w:r>
    </w:p>
    <w:p w:rsidR="00484857" w:rsidRPr="005F715A" w:rsidRDefault="00484857" w:rsidP="005F71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Литературные портреты культур: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подготовка учащимися сообща историй о традициях, героях и ценностях разных культурных сообществ.</w:t>
      </w:r>
    </w:p>
    <w:p w:rsidR="00484857" w:rsidRPr="005F715A" w:rsidRDefault="00484857" w:rsidP="005F71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Сравнительный анализ текстов: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сопоставление произведений русской литературы и произведений народов Казахстана (в переводах) для выявления культурных сходств и различий.</w:t>
      </w:r>
    </w:p>
    <w:p w:rsidR="00484857" w:rsidRPr="005F715A" w:rsidRDefault="00484857" w:rsidP="005F715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Ролевая игра «Культурный диалог»: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моделирование межкультурных ситуаций на уроке с обсуждением вариантов взаимодействия.</w:t>
      </w:r>
    </w:p>
    <w:p w:rsidR="00484857" w:rsidRPr="005F715A" w:rsidRDefault="00484857" w:rsidP="005F715A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Значение межкультурной компетенции для современного учителя</w:t>
      </w:r>
    </w:p>
    <w:p w:rsidR="00484857" w:rsidRPr="005F715A" w:rsidRDefault="00484857" w:rsidP="005F715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В эпоху глобализации и межкультурной мобильности умение понимать, уважать и конструктивно взаимодействовать с представителями разных культур становится ключевым профессиональным навыком. Для учителя русского языка и литературы это означает:</w:t>
      </w:r>
    </w:p>
    <w:p w:rsidR="00484857" w:rsidRPr="005F715A" w:rsidRDefault="00484857" w:rsidP="005F71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повышение качества образования;</w:t>
      </w:r>
    </w:p>
    <w:p w:rsidR="00484857" w:rsidRPr="005F715A" w:rsidRDefault="00484857" w:rsidP="005F71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улучшение межличностных отношений в классе;</w:t>
      </w:r>
    </w:p>
    <w:p w:rsidR="00484857" w:rsidRPr="005F715A" w:rsidRDefault="00484857" w:rsidP="005F715A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формирование у учащихся навыков гражданской ответственности, уважения к разнообразию культур.</w:t>
      </w:r>
    </w:p>
    <w:p w:rsidR="00484857" w:rsidRPr="005F715A" w:rsidRDefault="00484857" w:rsidP="005F715A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Заключение</w:t>
      </w:r>
    </w:p>
    <w:p w:rsidR="00484857" w:rsidRPr="005F715A" w:rsidRDefault="00484857" w:rsidP="005F71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Межкультурная компетенция является важнейшим компонентом профессионального мастерства современного учителя русского языка и литературы. Она обеспечивает не только успешное языковое и литературное обучение, но и способствует созданию позитивной образовательной среды, развитию межкультурной толерантности и социальной адаптации учащихся. Целенаправленная работа по формированию межкультурной компетенции должна быть включена в систему профессионального образования</w:t>
      </w:r>
      <w:r w:rsid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постоянной практики учителя.</w:t>
      </w:r>
    </w:p>
    <w:p w:rsidR="00484857" w:rsidRPr="005F715A" w:rsidRDefault="00484857" w:rsidP="005F715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Литература</w:t>
      </w:r>
    </w:p>
    <w:p w:rsidR="00484857" w:rsidRPr="005F715A" w:rsidRDefault="00484857" w:rsidP="005F71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Аркадьева, Т. В. </w:t>
      </w:r>
      <w:r w:rsidRPr="005F715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Межкультурная коммуникация в образовательном пространстве: теория и практика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М.: Педагогическое общество России, 2018.</w:t>
      </w:r>
    </w:p>
    <w:p w:rsidR="00484857" w:rsidRPr="005F715A" w:rsidRDefault="00484857" w:rsidP="005F71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Бим И. Л., Трубецкая Н. В. </w:t>
      </w:r>
      <w:r w:rsidRPr="005F715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Лингводидактика: межкультурный подход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СПб</w:t>
      </w:r>
      <w:proofErr w:type="gramStart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.: </w:t>
      </w:r>
      <w:proofErr w:type="gramEnd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Речь, 2016.</w:t>
      </w:r>
    </w:p>
    <w:p w:rsidR="00484857" w:rsidRPr="005F715A" w:rsidRDefault="00484857" w:rsidP="005F71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Дементьева, Н. В. </w:t>
      </w:r>
      <w:r w:rsidRPr="005F715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Методы формирования межкультурной компетенции учителя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Казань: Изд-во КФУ, 2019.</w:t>
      </w:r>
    </w:p>
    <w:p w:rsidR="00484857" w:rsidRPr="005F715A" w:rsidRDefault="00484857" w:rsidP="005F71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Hall, E. T. </w:t>
      </w:r>
      <w:r w:rsidRPr="005F715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Beyond Culture</w:t>
      </w:r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 — Anchor Books, 1976.</w:t>
      </w:r>
    </w:p>
    <w:p w:rsidR="00484857" w:rsidRPr="005F715A" w:rsidRDefault="00484857" w:rsidP="005F71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Kramsch</w:t>
      </w:r>
      <w:proofErr w:type="spellEnd"/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C. </w:t>
      </w:r>
      <w:r w:rsidRPr="005F715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Language and Culture</w:t>
      </w:r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 — Oxford University Press, 1998.</w:t>
      </w:r>
    </w:p>
    <w:p w:rsidR="00484857" w:rsidRPr="005F715A" w:rsidRDefault="00484857" w:rsidP="005F71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Орлова, Г. П. </w:t>
      </w:r>
      <w:r w:rsidRPr="005F715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Профессиональное мастерство учителя: теория и практика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М.: Академия, 2020.</w:t>
      </w:r>
    </w:p>
    <w:p w:rsidR="00484857" w:rsidRPr="005F715A" w:rsidRDefault="00484857" w:rsidP="005F71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Рубинштейн, С. Л. </w:t>
      </w:r>
      <w:r w:rsidRPr="005F715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Психология общения и межкультурная компетентность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СПб</w:t>
      </w:r>
      <w:proofErr w:type="gramStart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.: </w:t>
      </w:r>
      <w:proofErr w:type="gramEnd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Питер, 2017.</w:t>
      </w:r>
    </w:p>
    <w:p w:rsidR="00484857" w:rsidRPr="005F715A" w:rsidRDefault="00484857" w:rsidP="005F71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Тер-Минасова</w:t>
      </w:r>
      <w:proofErr w:type="gramEnd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 Г. </w:t>
      </w:r>
      <w:r w:rsidRPr="005F715A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Язык и межкультурная коммуникация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. — М.: ЛКИ, 2008.</w:t>
      </w:r>
    </w:p>
    <w:p w:rsidR="004A219C" w:rsidRPr="005F715A" w:rsidRDefault="00484857" w:rsidP="005F715A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spellStart"/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Хантнер</w:t>
      </w:r>
      <w:proofErr w:type="spellEnd"/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, </w:t>
      </w:r>
      <w:r w:rsidRPr="005F715A">
        <w:rPr>
          <w:rFonts w:ascii="Times New Roman" w:eastAsia="Times New Roman" w:hAnsi="Times New Roman" w:cs="Times New Roman"/>
          <w:sz w:val="20"/>
          <w:szCs w:val="20"/>
          <w:lang w:eastAsia="ru-RU"/>
        </w:rPr>
        <w:t>Х</w:t>
      </w:r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</w:t>
      </w:r>
      <w:r w:rsidRPr="005F715A">
        <w:rPr>
          <w:rFonts w:ascii="Times New Roman" w:eastAsia="Times New Roman" w:hAnsi="Times New Roman" w:cs="Times New Roman"/>
          <w:i/>
          <w:iCs/>
          <w:sz w:val="20"/>
          <w:szCs w:val="20"/>
          <w:lang w:val="en-US" w:eastAsia="ru-RU"/>
        </w:rPr>
        <w:t>Communication in the Classroom: Cultural Perspectives</w:t>
      </w:r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. — </w:t>
      </w:r>
      <w:proofErr w:type="spellStart"/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Routledge</w:t>
      </w:r>
      <w:proofErr w:type="spellEnd"/>
      <w:r w:rsidRPr="005F715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, 2014.</w:t>
      </w:r>
    </w:p>
    <w:sectPr w:rsidR="004A219C" w:rsidRPr="005F715A" w:rsidSect="0048485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17EE"/>
    <w:multiLevelType w:val="multilevel"/>
    <w:tmpl w:val="55340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EB2031"/>
    <w:multiLevelType w:val="multilevel"/>
    <w:tmpl w:val="AA9EDE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C70E67"/>
    <w:multiLevelType w:val="multilevel"/>
    <w:tmpl w:val="6F660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6F6130"/>
    <w:multiLevelType w:val="multilevel"/>
    <w:tmpl w:val="546412D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F20F9C"/>
    <w:multiLevelType w:val="multilevel"/>
    <w:tmpl w:val="652234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6D2EDC"/>
    <w:multiLevelType w:val="multilevel"/>
    <w:tmpl w:val="DA7A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F1A30"/>
    <w:multiLevelType w:val="multilevel"/>
    <w:tmpl w:val="EF24F60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857"/>
    <w:rsid w:val="003258D3"/>
    <w:rsid w:val="00484857"/>
    <w:rsid w:val="004A219C"/>
    <w:rsid w:val="005F715A"/>
    <w:rsid w:val="00954F43"/>
    <w:rsid w:val="00D8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4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4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4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4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857"/>
    <w:rPr>
      <w:b/>
      <w:bCs/>
    </w:rPr>
  </w:style>
  <w:style w:type="character" w:styleId="a5">
    <w:name w:val="Emphasis"/>
    <w:basedOn w:val="a0"/>
    <w:uiPriority w:val="20"/>
    <w:qFormat/>
    <w:rsid w:val="004848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4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84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48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48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84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4857"/>
    <w:rPr>
      <w:b/>
      <w:bCs/>
    </w:rPr>
  </w:style>
  <w:style w:type="character" w:styleId="a5">
    <w:name w:val="Emphasis"/>
    <w:basedOn w:val="a0"/>
    <w:uiPriority w:val="20"/>
    <w:qFormat/>
    <w:rsid w:val="004848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1105</Words>
  <Characters>6300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milya</dc:creator>
  <cp:keywords/>
  <dc:description/>
  <cp:lastModifiedBy>Malyka</cp:lastModifiedBy>
  <cp:revision>5</cp:revision>
  <dcterms:created xsi:type="dcterms:W3CDTF">2026-01-17T06:23:00Z</dcterms:created>
  <dcterms:modified xsi:type="dcterms:W3CDTF">2026-01-26T05:51:00Z</dcterms:modified>
</cp:coreProperties>
</file>